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2C63B" w14:textId="48618699" w:rsidR="00EF5F2E" w:rsidRPr="00EF5F2E" w:rsidRDefault="00EF5F2E" w:rsidP="00CF7E6F">
      <w:pPr>
        <w:rPr>
          <w:b/>
          <w:bCs/>
        </w:rPr>
      </w:pPr>
      <w:r w:rsidRPr="00EF5F2E">
        <w:rPr>
          <w:b/>
          <w:bCs/>
        </w:rPr>
        <w:t>QUESTION</w:t>
      </w:r>
      <w:r>
        <w:rPr>
          <w:b/>
          <w:bCs/>
        </w:rPr>
        <w:t xml:space="preserve"> </w:t>
      </w:r>
      <w:r w:rsidRPr="00EF5F2E">
        <w:rPr>
          <w:b/>
          <w:bCs/>
        </w:rPr>
        <w:t>1</w:t>
      </w:r>
    </w:p>
    <w:p w14:paraId="445FC45D" w14:textId="26AFFBF4" w:rsidR="00CF7E6F" w:rsidRPr="00B82D75" w:rsidRDefault="00EF5F2E" w:rsidP="00CF7E6F">
      <w:pPr>
        <w:rPr>
          <w:b/>
          <w:bCs/>
        </w:rPr>
      </w:pPr>
      <w:r w:rsidRPr="00B82D75">
        <w:rPr>
          <w:b/>
          <w:bCs/>
        </w:rPr>
        <w:t>Describe the</w:t>
      </w:r>
      <w:r w:rsidR="00CF7E6F" w:rsidRPr="00B82D75">
        <w:rPr>
          <w:b/>
          <w:bCs/>
        </w:rPr>
        <w:t xml:space="preserve"> binomial system of nomenclature</w:t>
      </w:r>
      <w:r w:rsidRPr="00B82D75">
        <w:rPr>
          <w:b/>
          <w:bCs/>
        </w:rPr>
        <w:t>.</w:t>
      </w:r>
    </w:p>
    <w:tbl>
      <w:tblPr>
        <w:tblStyle w:val="TableGrid"/>
        <w:tblW w:w="9351" w:type="dxa"/>
        <w:tblLook w:val="04A0" w:firstRow="1" w:lastRow="0" w:firstColumn="1" w:lastColumn="0" w:noHBand="0" w:noVBand="1"/>
      </w:tblPr>
      <w:tblGrid>
        <w:gridCol w:w="3005"/>
        <w:gridCol w:w="6346"/>
      </w:tblGrid>
      <w:tr w:rsidR="00EF5F2E" w14:paraId="0A849632" w14:textId="77777777" w:rsidTr="00EF5F2E">
        <w:tc>
          <w:tcPr>
            <w:tcW w:w="3005" w:type="dxa"/>
          </w:tcPr>
          <w:p w14:paraId="0D9447CE" w14:textId="278374A4" w:rsidR="00EF5F2E" w:rsidRDefault="00EF5F2E" w:rsidP="00CF7E6F">
            <w:r>
              <w:t>Aspects</w:t>
            </w:r>
          </w:p>
        </w:tc>
        <w:tc>
          <w:tcPr>
            <w:tcW w:w="6346" w:type="dxa"/>
          </w:tcPr>
          <w:p w14:paraId="0C936482" w14:textId="781AD18E" w:rsidR="00EF5F2E" w:rsidRDefault="00EF5F2E" w:rsidP="00CF7E6F">
            <w:r>
              <w:t>Description</w:t>
            </w:r>
          </w:p>
        </w:tc>
      </w:tr>
      <w:tr w:rsidR="00EF5F2E" w14:paraId="0460340A" w14:textId="77777777" w:rsidTr="00EF5F2E">
        <w:tc>
          <w:tcPr>
            <w:tcW w:w="3005" w:type="dxa"/>
          </w:tcPr>
          <w:p w14:paraId="1B82A1A1" w14:textId="2D9A7303" w:rsidR="00EF5F2E" w:rsidRDefault="00EF5F2E" w:rsidP="00CF7E6F">
            <w:r>
              <w:t>Definition</w:t>
            </w:r>
          </w:p>
        </w:tc>
        <w:tc>
          <w:tcPr>
            <w:tcW w:w="6346" w:type="dxa"/>
          </w:tcPr>
          <w:p w14:paraId="7D7F706E" w14:textId="3623720D" w:rsidR="00EF5F2E" w:rsidRDefault="00EF5F2E" w:rsidP="00CF7E6F">
            <w:r>
              <w:t xml:space="preserve">A formal system for naming species of living organisms by giving each a name composed of two parts.         </w:t>
            </w:r>
          </w:p>
        </w:tc>
      </w:tr>
      <w:tr w:rsidR="00EF5F2E" w14:paraId="3EAD6FD9" w14:textId="77777777" w:rsidTr="00EF5F2E">
        <w:tc>
          <w:tcPr>
            <w:tcW w:w="3005" w:type="dxa"/>
          </w:tcPr>
          <w:p w14:paraId="79B91D53" w14:textId="307FDA38" w:rsidR="00EF5F2E" w:rsidRDefault="00EF5F2E" w:rsidP="00CF7E6F">
            <w:r>
              <w:t>Developed By</w:t>
            </w:r>
          </w:p>
        </w:tc>
        <w:tc>
          <w:tcPr>
            <w:tcW w:w="6346" w:type="dxa"/>
          </w:tcPr>
          <w:p w14:paraId="4DA6F41C" w14:textId="60DE58C9" w:rsidR="00EF5F2E" w:rsidRDefault="00EF5F2E" w:rsidP="00CF7E6F">
            <w:r>
              <w:t xml:space="preserve">Carl Linnaeus in the 18th century.                                                                           </w:t>
            </w:r>
          </w:p>
        </w:tc>
      </w:tr>
      <w:tr w:rsidR="00EF5F2E" w14:paraId="1CBC0A3B" w14:textId="77777777" w:rsidTr="00EF5F2E">
        <w:tc>
          <w:tcPr>
            <w:tcW w:w="3005" w:type="dxa"/>
          </w:tcPr>
          <w:p w14:paraId="1EA8AE14" w14:textId="4F5AB360" w:rsidR="00EF5F2E" w:rsidRDefault="00EF5F2E" w:rsidP="00CF7E6F">
            <w:r>
              <w:t>Language Used</w:t>
            </w:r>
          </w:p>
        </w:tc>
        <w:tc>
          <w:tcPr>
            <w:tcW w:w="6346" w:type="dxa"/>
          </w:tcPr>
          <w:p w14:paraId="482AEB5D" w14:textId="623ACCB7" w:rsidR="00EF5F2E" w:rsidRDefault="00EF5F2E" w:rsidP="00CF7E6F">
            <w:r>
              <w:t xml:space="preserve">Latin or Latinized words.                                                                                    </w:t>
            </w:r>
          </w:p>
        </w:tc>
      </w:tr>
      <w:tr w:rsidR="00EF5F2E" w14:paraId="3BB02806" w14:textId="77777777" w:rsidTr="00EF5F2E">
        <w:tc>
          <w:tcPr>
            <w:tcW w:w="3005" w:type="dxa"/>
          </w:tcPr>
          <w:p w14:paraId="74E12E68" w14:textId="64D5117F" w:rsidR="00EF5F2E" w:rsidRDefault="00EF5F2E" w:rsidP="00CF7E6F">
            <w:r>
              <w:t>Components</w:t>
            </w:r>
          </w:p>
        </w:tc>
        <w:tc>
          <w:tcPr>
            <w:tcW w:w="6346" w:type="dxa"/>
          </w:tcPr>
          <w:p w14:paraId="66A20404" w14:textId="5CCFDC43" w:rsidR="00EF5F2E" w:rsidRDefault="00EF5F2E" w:rsidP="00EF5F2E">
            <w:r>
              <w:t xml:space="preserve">1. Genus Name: The first part of the name, which is always capitalized.                                 </w:t>
            </w:r>
          </w:p>
          <w:p w14:paraId="7DBE35BA" w14:textId="40AB92A2" w:rsidR="00EF5F2E" w:rsidRDefault="00EF5F2E" w:rsidP="00EF5F2E">
            <w:r>
              <w:t xml:space="preserve">2. Species Epithet: The second part of the name, which is not capitalized.                              </w:t>
            </w:r>
          </w:p>
        </w:tc>
      </w:tr>
      <w:tr w:rsidR="00EF5F2E" w14:paraId="276E8309" w14:textId="77777777" w:rsidTr="00EF5F2E">
        <w:tc>
          <w:tcPr>
            <w:tcW w:w="3005" w:type="dxa"/>
          </w:tcPr>
          <w:p w14:paraId="6FFC3EF3" w14:textId="55717E99" w:rsidR="00EF5F2E" w:rsidRDefault="00EF5F2E" w:rsidP="00CF7E6F">
            <w:r>
              <w:t>Italicization</w:t>
            </w:r>
          </w:p>
        </w:tc>
        <w:tc>
          <w:tcPr>
            <w:tcW w:w="6346" w:type="dxa"/>
          </w:tcPr>
          <w:p w14:paraId="3B07E923" w14:textId="77730ED1" w:rsidR="00EF5F2E" w:rsidRDefault="00EF5F2E" w:rsidP="00CF7E6F">
            <w:r>
              <w:t xml:space="preserve">Both parts of the name are italicized when printed or underlined when handwritten.  </w:t>
            </w:r>
          </w:p>
        </w:tc>
      </w:tr>
      <w:tr w:rsidR="00EF5F2E" w14:paraId="01592808" w14:textId="77777777" w:rsidTr="00EF5F2E">
        <w:tc>
          <w:tcPr>
            <w:tcW w:w="3005" w:type="dxa"/>
          </w:tcPr>
          <w:p w14:paraId="55A5BC05" w14:textId="3DA89F8F" w:rsidR="00EF5F2E" w:rsidRDefault="00EF5F2E" w:rsidP="00CF7E6F">
            <w:r>
              <w:t>Example</w:t>
            </w:r>
          </w:p>
        </w:tc>
        <w:tc>
          <w:tcPr>
            <w:tcW w:w="6346" w:type="dxa"/>
          </w:tcPr>
          <w:p w14:paraId="522AFE28" w14:textId="422E4B0C" w:rsidR="00EF5F2E" w:rsidRDefault="00EF5F2E" w:rsidP="00CF7E6F">
            <w:r w:rsidRPr="00EF5F2E">
              <w:rPr>
                <w:i/>
                <w:iCs/>
              </w:rPr>
              <w:t>Homo sapiens</w:t>
            </w:r>
            <w:r>
              <w:rPr>
                <w:i/>
                <w:iCs/>
              </w:rPr>
              <w:t xml:space="preserve"> </w:t>
            </w:r>
            <w:r>
              <w:t xml:space="preserve">(human species)                                                                         </w:t>
            </w:r>
          </w:p>
        </w:tc>
      </w:tr>
      <w:tr w:rsidR="00EF5F2E" w14:paraId="6D861A74" w14:textId="77777777" w:rsidTr="00EF5F2E">
        <w:tc>
          <w:tcPr>
            <w:tcW w:w="3005" w:type="dxa"/>
          </w:tcPr>
          <w:p w14:paraId="6DE2B526" w14:textId="4CB1C282" w:rsidR="00EF5F2E" w:rsidRDefault="00EF5F2E" w:rsidP="00CF7E6F">
            <w:r>
              <w:t>Genus Name Meaning</w:t>
            </w:r>
          </w:p>
        </w:tc>
        <w:tc>
          <w:tcPr>
            <w:tcW w:w="6346" w:type="dxa"/>
          </w:tcPr>
          <w:p w14:paraId="2D4C6A18" w14:textId="1AB62900" w:rsidR="00EF5F2E" w:rsidRPr="00EF5F2E" w:rsidRDefault="00EF5F2E" w:rsidP="00CF7E6F">
            <w:pPr>
              <w:rPr>
                <w:i/>
                <w:iCs/>
              </w:rPr>
            </w:pPr>
            <w:r>
              <w:t xml:space="preserve">Refers to the broader group to which the species belongs.                                                    </w:t>
            </w:r>
          </w:p>
        </w:tc>
      </w:tr>
      <w:tr w:rsidR="00EF5F2E" w14:paraId="6A67E261" w14:textId="77777777" w:rsidTr="00EF5F2E">
        <w:tc>
          <w:tcPr>
            <w:tcW w:w="3005" w:type="dxa"/>
          </w:tcPr>
          <w:p w14:paraId="5AF6702D" w14:textId="5F0EE1F6" w:rsidR="00EF5F2E" w:rsidRDefault="00EF5F2E" w:rsidP="00CF7E6F">
            <w:r>
              <w:t>Species Epithet Meaning</w:t>
            </w:r>
          </w:p>
        </w:tc>
        <w:tc>
          <w:tcPr>
            <w:tcW w:w="6346" w:type="dxa"/>
          </w:tcPr>
          <w:p w14:paraId="3B3A5347" w14:textId="3F37D53F" w:rsidR="00EF5F2E" w:rsidRDefault="00EF5F2E" w:rsidP="00CF7E6F">
            <w:r>
              <w:t xml:space="preserve">Describes a specific characteristic or honors a person related to the species.                               </w:t>
            </w:r>
          </w:p>
        </w:tc>
      </w:tr>
      <w:tr w:rsidR="00EF5F2E" w14:paraId="574DE906" w14:textId="77777777" w:rsidTr="00EF5F2E">
        <w:tc>
          <w:tcPr>
            <w:tcW w:w="3005" w:type="dxa"/>
          </w:tcPr>
          <w:p w14:paraId="503A5FF1" w14:textId="62F17B92" w:rsidR="00EF5F2E" w:rsidRDefault="00EF5F2E" w:rsidP="00CF7E6F">
            <w:r>
              <w:t>Universality</w:t>
            </w:r>
          </w:p>
        </w:tc>
        <w:tc>
          <w:tcPr>
            <w:tcW w:w="6346" w:type="dxa"/>
          </w:tcPr>
          <w:p w14:paraId="6A7F9091" w14:textId="075AC0CB" w:rsidR="00EF5F2E" w:rsidRDefault="00EF5F2E" w:rsidP="00CF7E6F">
            <w:r>
              <w:t xml:space="preserve">The system is universally accepted and used by scientists globally.                                          </w:t>
            </w:r>
          </w:p>
        </w:tc>
      </w:tr>
      <w:tr w:rsidR="00EF5F2E" w14:paraId="005166CC" w14:textId="77777777" w:rsidTr="00EF5F2E">
        <w:tc>
          <w:tcPr>
            <w:tcW w:w="3005" w:type="dxa"/>
          </w:tcPr>
          <w:p w14:paraId="6D0E6D2A" w14:textId="3317372C" w:rsidR="00EF5F2E" w:rsidRDefault="00EF5F2E" w:rsidP="00CF7E6F">
            <w:r>
              <w:t>Purpose</w:t>
            </w:r>
          </w:p>
        </w:tc>
        <w:tc>
          <w:tcPr>
            <w:tcW w:w="6346" w:type="dxa"/>
          </w:tcPr>
          <w:p w14:paraId="5D7ED46D" w14:textId="1FFBA2B6" w:rsidR="00EF5F2E" w:rsidRDefault="00EF5F2E" w:rsidP="00CF7E6F">
            <w:r>
              <w:t xml:space="preserve">Provides a unique and universally recognized name for each species, avoiding confusion across languages.     </w:t>
            </w:r>
          </w:p>
        </w:tc>
      </w:tr>
      <w:tr w:rsidR="00EF5F2E" w14:paraId="0AF4C381" w14:textId="77777777" w:rsidTr="00EF5F2E">
        <w:tc>
          <w:tcPr>
            <w:tcW w:w="3005" w:type="dxa"/>
          </w:tcPr>
          <w:p w14:paraId="101BF955" w14:textId="5AD7C022" w:rsidR="00EF5F2E" w:rsidRDefault="00EF5F2E" w:rsidP="00CF7E6F">
            <w:r>
              <w:t>Advantages</w:t>
            </w:r>
          </w:p>
        </w:tc>
        <w:tc>
          <w:tcPr>
            <w:tcW w:w="6346" w:type="dxa"/>
          </w:tcPr>
          <w:p w14:paraId="1C38ECC6" w14:textId="5FBB4797" w:rsidR="00EF5F2E" w:rsidRDefault="00EF5F2E" w:rsidP="00CF7E6F">
            <w:r>
              <w:t xml:space="preserve">Simplicity, stability, and clarity in naming and classifying organisms.                                      </w:t>
            </w:r>
          </w:p>
        </w:tc>
      </w:tr>
      <w:tr w:rsidR="00EF5F2E" w14:paraId="11A770DB" w14:textId="77777777" w:rsidTr="00EF5F2E">
        <w:tc>
          <w:tcPr>
            <w:tcW w:w="3005" w:type="dxa"/>
          </w:tcPr>
          <w:p w14:paraId="54F19B7A" w14:textId="71C2C361" w:rsidR="00EF5F2E" w:rsidRDefault="00EF5F2E" w:rsidP="00CF7E6F">
            <w:r>
              <w:t>Disadvantages</w:t>
            </w:r>
          </w:p>
        </w:tc>
        <w:tc>
          <w:tcPr>
            <w:tcW w:w="6346" w:type="dxa"/>
          </w:tcPr>
          <w:p w14:paraId="53E67AE6" w14:textId="7FFB3A6A" w:rsidR="00EF5F2E" w:rsidRDefault="00EF5F2E" w:rsidP="00CF7E6F">
            <w:r>
              <w:t xml:space="preserve">Sometimes the same species might have different common names in different regions or languages.              </w:t>
            </w:r>
          </w:p>
        </w:tc>
      </w:tr>
    </w:tbl>
    <w:p w14:paraId="714AD2F6" w14:textId="77777777" w:rsidR="00EF5F2E" w:rsidRDefault="00EF5F2E" w:rsidP="00CF7E6F"/>
    <w:p w14:paraId="008800E8" w14:textId="348D0328" w:rsidR="00E25E84" w:rsidRDefault="00B82D75" w:rsidP="00CF7E6F">
      <w:pPr>
        <w:rPr>
          <w:b/>
          <w:bCs/>
        </w:rPr>
      </w:pPr>
      <w:r w:rsidRPr="00B82D75">
        <w:rPr>
          <w:b/>
          <w:bCs/>
        </w:rPr>
        <w:t>QUESTION 2</w:t>
      </w:r>
    </w:p>
    <w:p w14:paraId="5DF16827" w14:textId="4C8505AA" w:rsidR="00B82D75" w:rsidRPr="00B82D75" w:rsidRDefault="00B82D75" w:rsidP="00CF7E6F">
      <w:pPr>
        <w:rPr>
          <w:b/>
          <w:bCs/>
        </w:rPr>
      </w:pPr>
      <w:r w:rsidRPr="00B82D75">
        <w:rPr>
          <w:b/>
          <w:bCs/>
        </w:rPr>
        <w:t>Distinguished the key differences between the kingdoms Monera, Protista, Fungi, Plantae, and Animalia. Your answers should consist of the cell type, structure, mode of nutrition and example.</w:t>
      </w:r>
    </w:p>
    <w:p w14:paraId="33A15AA8" w14:textId="2637275F" w:rsidR="00B82D75" w:rsidRDefault="00B82D75" w:rsidP="00B82D75">
      <w:r>
        <w:t>Organisms are classified into different kingdoms based on several key factors, including cell type, cell structure, and how they obtain food. These differences help scientists organize the vast diversity of life into categories that make it easier to study and understand.</w:t>
      </w:r>
    </w:p>
    <w:p w14:paraId="501FA1F1" w14:textId="77777777" w:rsidR="00B82D75" w:rsidRPr="00B82D75" w:rsidRDefault="00B82D75" w:rsidP="00B82D75">
      <w:pPr>
        <w:pStyle w:val="ListParagraph"/>
        <w:numPr>
          <w:ilvl w:val="0"/>
          <w:numId w:val="1"/>
        </w:numPr>
        <w:rPr>
          <w:b/>
          <w:bCs/>
        </w:rPr>
      </w:pPr>
      <w:r w:rsidRPr="00B82D75">
        <w:rPr>
          <w:b/>
          <w:bCs/>
        </w:rPr>
        <w:t>Kingdom Monera:</w:t>
      </w:r>
    </w:p>
    <w:p w14:paraId="236FC46C" w14:textId="77777777" w:rsidR="00B82D75" w:rsidRDefault="00B82D75" w:rsidP="00B82D75">
      <w:r>
        <w:t>Cell Type: Monerans are prokaryotic, meaning their cells do not have a nucleus or membrane-bound organelles.</w:t>
      </w:r>
    </w:p>
    <w:p w14:paraId="11CF31EA" w14:textId="77777777" w:rsidR="00B82D75" w:rsidRDefault="00B82D75" w:rsidP="00B82D75">
      <w:r>
        <w:t>Cell Structure: They are unicellular, meaning each organism is made up of just one cell.</w:t>
      </w:r>
    </w:p>
    <w:p w14:paraId="54BA86D8" w14:textId="77777777" w:rsidR="00B82D75" w:rsidRDefault="00B82D75" w:rsidP="00B82D75">
      <w:r>
        <w:t>Mode of Nutrition: Some monerans are autotrophic, making their own food through photosynthesis or chemosynthesis, while others are heterotrophic, obtaining food from other organisms.</w:t>
      </w:r>
    </w:p>
    <w:p w14:paraId="12D3E616" w14:textId="77777777" w:rsidR="00B82D75" w:rsidRDefault="00B82D75" w:rsidP="00B82D75">
      <w:r>
        <w:t>Examples: Bacteria and archaea.</w:t>
      </w:r>
    </w:p>
    <w:p w14:paraId="69A06A1B" w14:textId="77777777" w:rsidR="00B82D75" w:rsidRDefault="00B82D75" w:rsidP="00B82D75"/>
    <w:p w14:paraId="245A763B" w14:textId="774BE3FA" w:rsidR="00B82D75" w:rsidRPr="00B82D75" w:rsidRDefault="00B82D75" w:rsidP="00B82D75">
      <w:pPr>
        <w:pStyle w:val="ListParagraph"/>
        <w:numPr>
          <w:ilvl w:val="0"/>
          <w:numId w:val="1"/>
        </w:numPr>
        <w:rPr>
          <w:b/>
          <w:bCs/>
        </w:rPr>
      </w:pPr>
      <w:r w:rsidRPr="00B82D75">
        <w:rPr>
          <w:b/>
          <w:bCs/>
        </w:rPr>
        <w:lastRenderedPageBreak/>
        <w:t>Kingdom Protista:</w:t>
      </w:r>
    </w:p>
    <w:p w14:paraId="3D768289" w14:textId="77777777" w:rsidR="00B82D75" w:rsidRDefault="00B82D75" w:rsidP="00B82D75">
      <w:r>
        <w:t>Cell Type: Protists are eukaryotic, so their cells have a nucleus and membrane-bound organelles.</w:t>
      </w:r>
    </w:p>
    <w:p w14:paraId="067A9817" w14:textId="77777777" w:rsidR="00B82D75" w:rsidRDefault="00B82D75" w:rsidP="00B82D75">
      <w:r>
        <w:t>Cell Structure: Most protists are unicellular, but some are multicellular or form colonies.</w:t>
      </w:r>
    </w:p>
    <w:p w14:paraId="2829676C" w14:textId="77777777" w:rsidR="00B82D75" w:rsidRDefault="00B82D75" w:rsidP="00B82D75">
      <w:r>
        <w:t>Mode of Nutrition: Protists can be autotrophic (like algae, which perform photosynthesis) or heterotrophic (like amoebas, which ingest food).</w:t>
      </w:r>
    </w:p>
    <w:p w14:paraId="5771757F" w14:textId="77777777" w:rsidR="00B82D75" w:rsidRDefault="00B82D75" w:rsidP="00B82D75">
      <w:r>
        <w:t>Examples: Amoeba, paramecium, and various types of algae.</w:t>
      </w:r>
    </w:p>
    <w:p w14:paraId="292E7776" w14:textId="77777777" w:rsidR="00B82D75" w:rsidRDefault="00B82D75" w:rsidP="00B82D75"/>
    <w:p w14:paraId="690192B6" w14:textId="12EAB1E6" w:rsidR="00B82D75" w:rsidRPr="00B82D75" w:rsidRDefault="00B82D75" w:rsidP="00B82D75">
      <w:pPr>
        <w:pStyle w:val="ListParagraph"/>
        <w:numPr>
          <w:ilvl w:val="0"/>
          <w:numId w:val="1"/>
        </w:numPr>
        <w:rPr>
          <w:b/>
          <w:bCs/>
        </w:rPr>
      </w:pPr>
      <w:r w:rsidRPr="00B82D75">
        <w:rPr>
          <w:b/>
          <w:bCs/>
        </w:rPr>
        <w:t>Kingdom Fungi:</w:t>
      </w:r>
    </w:p>
    <w:p w14:paraId="7C664BD2" w14:textId="77777777" w:rsidR="00B82D75" w:rsidRDefault="00B82D75" w:rsidP="00B82D75">
      <w:r>
        <w:t>Cell Type: Fungi are also eukaryotic.</w:t>
      </w:r>
    </w:p>
    <w:p w14:paraId="7B77B338" w14:textId="77777777" w:rsidR="00B82D75" w:rsidRDefault="00B82D75" w:rsidP="00B82D75">
      <w:r>
        <w:t>Cell Structure: Fungi are mostly multicellular (except for yeasts, which are unicellular), and they have cell walls made of chitin.</w:t>
      </w:r>
    </w:p>
    <w:p w14:paraId="3A2355F8" w14:textId="77777777" w:rsidR="00B82D75" w:rsidRDefault="00B82D75" w:rsidP="00B82D75">
      <w:r>
        <w:t>Mode of Nutrition: Fungi are heterotrophic, absorbing nutrients from dead or decaying matter.</w:t>
      </w:r>
    </w:p>
    <w:p w14:paraId="78A5D0D9" w14:textId="77777777" w:rsidR="00B82D75" w:rsidRDefault="00B82D75" w:rsidP="00B82D75">
      <w:r>
        <w:t>Examples: Mushrooms, molds, and yeast.</w:t>
      </w:r>
    </w:p>
    <w:p w14:paraId="1493715D" w14:textId="77777777" w:rsidR="00B82D75" w:rsidRDefault="00B82D75" w:rsidP="00B82D75"/>
    <w:p w14:paraId="11B3E4FB" w14:textId="5D8F6424" w:rsidR="00B82D75" w:rsidRPr="00B82D75" w:rsidRDefault="00B82D75" w:rsidP="00B82D75">
      <w:pPr>
        <w:pStyle w:val="ListParagraph"/>
        <w:numPr>
          <w:ilvl w:val="0"/>
          <w:numId w:val="1"/>
        </w:numPr>
        <w:rPr>
          <w:b/>
          <w:bCs/>
        </w:rPr>
      </w:pPr>
      <w:r w:rsidRPr="00B82D75">
        <w:rPr>
          <w:b/>
          <w:bCs/>
        </w:rPr>
        <w:t>Kingdom Plantae:</w:t>
      </w:r>
    </w:p>
    <w:p w14:paraId="3D6435AB" w14:textId="77777777" w:rsidR="00B82D75" w:rsidRDefault="00B82D75" w:rsidP="00B82D75">
      <w:r>
        <w:t>Cell Type: Plants are eukaryotic.</w:t>
      </w:r>
    </w:p>
    <w:p w14:paraId="486BBBB6" w14:textId="77777777" w:rsidR="00B82D75" w:rsidRDefault="00B82D75" w:rsidP="00B82D75">
      <w:r>
        <w:t>Cell Structure: They are multicellular and have cell walls made of cellulose.</w:t>
      </w:r>
    </w:p>
    <w:p w14:paraId="680CFFBE" w14:textId="77777777" w:rsidR="00B82D75" w:rsidRDefault="00B82D75" w:rsidP="00B82D75">
      <w:r>
        <w:t>Mode of Nutrition: Plants are autotrophic, making their own food through photosynthesis.</w:t>
      </w:r>
    </w:p>
    <w:p w14:paraId="55BC18EE" w14:textId="77777777" w:rsidR="00B82D75" w:rsidRDefault="00B82D75" w:rsidP="00B82D75">
      <w:r>
        <w:t>Examples: Trees, flowers, grasses, and ferns.</w:t>
      </w:r>
    </w:p>
    <w:p w14:paraId="743D587E" w14:textId="77777777" w:rsidR="00B82D75" w:rsidRDefault="00B82D75" w:rsidP="00B82D75"/>
    <w:p w14:paraId="44895539" w14:textId="6D3D0572" w:rsidR="00B82D75" w:rsidRPr="00B82D75" w:rsidRDefault="00B82D75" w:rsidP="00B82D75">
      <w:pPr>
        <w:pStyle w:val="ListParagraph"/>
        <w:numPr>
          <w:ilvl w:val="0"/>
          <w:numId w:val="1"/>
        </w:numPr>
        <w:rPr>
          <w:b/>
          <w:bCs/>
        </w:rPr>
      </w:pPr>
      <w:r w:rsidRPr="00B82D75">
        <w:rPr>
          <w:b/>
          <w:bCs/>
        </w:rPr>
        <w:t>Kingdom Animalia:</w:t>
      </w:r>
    </w:p>
    <w:p w14:paraId="63974FCF" w14:textId="77777777" w:rsidR="00B82D75" w:rsidRDefault="00B82D75" w:rsidP="00B82D75">
      <w:r>
        <w:t>Cell Type: Animals are eukaryotic.</w:t>
      </w:r>
    </w:p>
    <w:p w14:paraId="3EDDABD0" w14:textId="77777777" w:rsidR="00B82D75" w:rsidRDefault="00B82D75" w:rsidP="00B82D75">
      <w:r>
        <w:t>Cell Structure: Animals are multicellular and do not have cell walls.</w:t>
      </w:r>
    </w:p>
    <w:p w14:paraId="59152ED1" w14:textId="77777777" w:rsidR="00B82D75" w:rsidRDefault="00B82D75" w:rsidP="00B82D75">
      <w:r>
        <w:t>Mode of Nutrition: Animals are heterotrophic, obtaining their food by ingesting other organisms.</w:t>
      </w:r>
    </w:p>
    <w:p w14:paraId="748B88CE" w14:textId="280C326F" w:rsidR="00B82D75" w:rsidRDefault="00B82D75" w:rsidP="00B82D75">
      <w:r>
        <w:t>Examples: Humans, birds, fish, insects, and mammals.</w:t>
      </w:r>
    </w:p>
    <w:p w14:paraId="54710988" w14:textId="6F62AB8B" w:rsidR="00B82D75" w:rsidRDefault="00B82D75" w:rsidP="00B82D75">
      <w:r>
        <w:t>In summary, the classification of organisms into different kingdoms is based on their cell type (prokaryotic or eukaryotic), cell structure (unicellular or multicellular), and how they obtain food (autotrophic or heterotrophic).</w:t>
      </w:r>
    </w:p>
    <w:p w14:paraId="5C6F2282" w14:textId="77777777" w:rsidR="00F920FA" w:rsidRDefault="00F920FA" w:rsidP="00B82D75"/>
    <w:p w14:paraId="42B33CB3" w14:textId="54113834" w:rsidR="00F920FA" w:rsidRDefault="00F920FA" w:rsidP="00F920FA">
      <w:pPr>
        <w:rPr>
          <w:b/>
          <w:bCs/>
        </w:rPr>
      </w:pPr>
      <w:r w:rsidRPr="00B82D75">
        <w:rPr>
          <w:b/>
          <w:bCs/>
        </w:rPr>
        <w:t xml:space="preserve">QUESTION </w:t>
      </w:r>
      <w:r>
        <w:rPr>
          <w:b/>
          <w:bCs/>
        </w:rPr>
        <w:t>3</w:t>
      </w:r>
    </w:p>
    <w:p w14:paraId="056F7A7C" w14:textId="353C678D" w:rsidR="00F920FA" w:rsidRDefault="00F920FA" w:rsidP="00F920FA">
      <w:pPr>
        <w:rPr>
          <w:b/>
          <w:bCs/>
        </w:rPr>
      </w:pPr>
      <w:r>
        <w:rPr>
          <w:b/>
          <w:bCs/>
        </w:rPr>
        <w:t>Explain the concept of species grouping.</w:t>
      </w:r>
    </w:p>
    <w:p w14:paraId="2AC18304" w14:textId="0EE746A5" w:rsidR="00F920FA" w:rsidRPr="00F920FA" w:rsidRDefault="00F920FA" w:rsidP="00F920FA">
      <w:r w:rsidRPr="00F920FA">
        <w:lastRenderedPageBreak/>
        <w:t xml:space="preserve">The species grouping concept refers to the idea that species are the basic units of biological classification and are grouped based on shared characteristics and their ability to interbreed. </w:t>
      </w:r>
    </w:p>
    <w:p w14:paraId="5CCC0918" w14:textId="4A18F4C6" w:rsidR="00F920FA" w:rsidRPr="00F920FA" w:rsidRDefault="00F920FA" w:rsidP="00F920FA">
      <w:pPr>
        <w:rPr>
          <w:b/>
          <w:bCs/>
        </w:rPr>
      </w:pPr>
      <w:r w:rsidRPr="00F920FA">
        <w:rPr>
          <w:b/>
          <w:bCs/>
        </w:rPr>
        <w:t xml:space="preserve">1. </w:t>
      </w:r>
      <w:r>
        <w:rPr>
          <w:b/>
          <w:bCs/>
        </w:rPr>
        <w:t>D</w:t>
      </w:r>
      <w:r w:rsidRPr="00F920FA">
        <w:rPr>
          <w:b/>
          <w:bCs/>
        </w:rPr>
        <w:t>efinition of species:</w:t>
      </w:r>
    </w:p>
    <w:p w14:paraId="16306283" w14:textId="598DEAC7" w:rsidR="00F920FA" w:rsidRPr="00F920FA" w:rsidRDefault="00F920FA" w:rsidP="00F920FA">
      <w:r w:rsidRPr="00F920FA">
        <w:t>A species is typically defined as a group of organisms that can interbreed and produce fertile offspring under natural conditions. Members of the same species share similar genetic makeup, physical traits, and behaviors, which distinguishes them from other species.</w:t>
      </w:r>
    </w:p>
    <w:p w14:paraId="594003D2" w14:textId="6D6FAF3F" w:rsidR="00F920FA" w:rsidRPr="00F920FA" w:rsidRDefault="00F920FA" w:rsidP="00F920FA">
      <w:pPr>
        <w:rPr>
          <w:b/>
          <w:bCs/>
        </w:rPr>
      </w:pPr>
      <w:r w:rsidRPr="00F920FA">
        <w:rPr>
          <w:b/>
          <w:bCs/>
        </w:rPr>
        <w:t xml:space="preserve">2. Criteria for </w:t>
      </w:r>
      <w:r w:rsidRPr="00F920FA">
        <w:rPr>
          <w:b/>
          <w:bCs/>
        </w:rPr>
        <w:t>grouping species:</w:t>
      </w:r>
    </w:p>
    <w:p w14:paraId="216661F0" w14:textId="70A2FB9F" w:rsidR="00F920FA" w:rsidRPr="00F920FA" w:rsidRDefault="00F920FA" w:rsidP="00F920FA">
      <w:r w:rsidRPr="00F920FA">
        <w:t>Species are grouped based on several key criteria:</w:t>
      </w:r>
    </w:p>
    <w:p w14:paraId="655F5BC9" w14:textId="379BE6CB" w:rsidR="00F920FA" w:rsidRPr="00F920FA" w:rsidRDefault="00F920FA" w:rsidP="00F920FA">
      <w:r w:rsidRPr="00F920FA">
        <w:t>Morphological Similarities: Organisms within a species generally have similar physical characteristics, such as body shape, size, and color. These traits are often used to distinguish one species from another.</w:t>
      </w:r>
    </w:p>
    <w:p w14:paraId="42981BB1" w14:textId="72F1C01A" w:rsidR="00F920FA" w:rsidRPr="00F920FA" w:rsidRDefault="00F920FA" w:rsidP="00F920FA">
      <w:r w:rsidRPr="00F920FA">
        <w:t>Genetic Similarity: Species share a significant portion of their DNA, which is why they have similar traits and can interbreed. Advances in genetic analysis have made it possible to identify species based on their genetic material.</w:t>
      </w:r>
    </w:p>
    <w:p w14:paraId="09641C1E" w14:textId="3F6394CA" w:rsidR="00F920FA" w:rsidRPr="00F920FA" w:rsidRDefault="00F920FA" w:rsidP="00F920FA">
      <w:r w:rsidRPr="00F920FA">
        <w:t>Reproductive Isolation: One of the main factors that define a species is reproductive isolation. This means that members of a species can breed with each other but not with members of other species. Reproductive barriers, such as differences in mating behaviors, physical incompatibilities, or geographical separation, help maintain species boundaries.</w:t>
      </w:r>
    </w:p>
    <w:p w14:paraId="2B70CA83" w14:textId="434FAB9A" w:rsidR="00F920FA" w:rsidRPr="00F920FA" w:rsidRDefault="00F920FA" w:rsidP="00F920FA">
      <w:r w:rsidRPr="00F920FA">
        <w:t>Ecological Niches: Species are also grouped based on their ecological roles and habitats. Organisms that occupy similar niches and have similar adaptations are often classified within the same species.</w:t>
      </w:r>
    </w:p>
    <w:p w14:paraId="2115D0B1" w14:textId="1559D88E" w:rsidR="00F920FA" w:rsidRPr="00F920FA" w:rsidRDefault="00F920FA" w:rsidP="00F920FA">
      <w:pPr>
        <w:rPr>
          <w:b/>
          <w:bCs/>
        </w:rPr>
      </w:pPr>
      <w:r w:rsidRPr="00F920FA">
        <w:rPr>
          <w:b/>
          <w:bCs/>
        </w:rPr>
        <w:t xml:space="preserve">3. Challenges and </w:t>
      </w:r>
      <w:r w:rsidRPr="00F920FA">
        <w:rPr>
          <w:b/>
          <w:bCs/>
        </w:rPr>
        <w:t>exceptions:</w:t>
      </w:r>
    </w:p>
    <w:p w14:paraId="14C94CD5" w14:textId="32D57E01" w:rsidR="00F920FA" w:rsidRPr="00F920FA" w:rsidRDefault="00F920FA" w:rsidP="00F920FA">
      <w:r w:rsidRPr="00F920FA">
        <w:t>The concept of species grouping is not without challenges:</w:t>
      </w:r>
    </w:p>
    <w:p w14:paraId="3D3652C6" w14:textId="62771879" w:rsidR="00F920FA" w:rsidRPr="00F920FA" w:rsidRDefault="00F920FA" w:rsidP="00F920FA">
      <w:r w:rsidRPr="00F920FA">
        <w:t>Hybridization: In some cases, individuals from different species can interbreed and produce hybrid offspring. For example, mules are hybrids of horses and donkeys, which are different species. However, these hybrids are often sterile, reinforcing the idea of reproductive isolation.</w:t>
      </w:r>
    </w:p>
    <w:p w14:paraId="213D6DBB" w14:textId="0DF2B885" w:rsidR="00F920FA" w:rsidRPr="00F920FA" w:rsidRDefault="00F920FA" w:rsidP="00F920FA">
      <w:r w:rsidRPr="00F920FA">
        <w:t>Ring Species: In some cases, populations of a species spread out geographically in a way that neighboring populations can interbreed, but those at the extremes cannot. This creates a "ring" of populations where the concept of species becomes more complex.</w:t>
      </w:r>
    </w:p>
    <w:p w14:paraId="4F2D3CF9" w14:textId="494DDB5C" w:rsidR="00F920FA" w:rsidRPr="00F920FA" w:rsidRDefault="00F920FA" w:rsidP="00F920FA">
      <w:r w:rsidRPr="00F920FA">
        <w:t>Cryptic Species: Some species are nearly identical in appearance (morphologically similar) but are genetically distinct and do not interbreed. These are known as cryptic species and can only be distinguished through genetic analysis.</w:t>
      </w:r>
    </w:p>
    <w:p w14:paraId="1588FA92" w14:textId="3CA96328" w:rsidR="00F920FA" w:rsidRPr="00F920FA" w:rsidRDefault="00F920FA" w:rsidP="00F920FA">
      <w:pPr>
        <w:rPr>
          <w:b/>
          <w:bCs/>
        </w:rPr>
      </w:pPr>
      <w:r w:rsidRPr="00F920FA">
        <w:rPr>
          <w:b/>
          <w:bCs/>
        </w:rPr>
        <w:t xml:space="preserve">4. Importance </w:t>
      </w:r>
      <w:r w:rsidRPr="00F920FA">
        <w:rPr>
          <w:b/>
          <w:bCs/>
        </w:rPr>
        <w:t>of the species concept:</w:t>
      </w:r>
    </w:p>
    <w:p w14:paraId="3FED5C4D" w14:textId="43016BE9" w:rsidR="00F920FA" w:rsidRPr="00F920FA" w:rsidRDefault="00F920FA" w:rsidP="00F920FA">
      <w:r w:rsidRPr="00F920FA">
        <w:t>Understanding the species concept is fundamental to biology because it helps scientists classify and study biodiversity. It also has practical applications in conservation, where preserving species diversity is crucial for maintaining healthy ecosystems.</w:t>
      </w:r>
    </w:p>
    <w:p w14:paraId="42D00DEE" w14:textId="77777777" w:rsidR="00F920FA" w:rsidRPr="00F920FA" w:rsidRDefault="00F920FA" w:rsidP="00B82D75"/>
    <w:sectPr w:rsidR="00F920FA" w:rsidRPr="00F920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0E6E6D"/>
    <w:multiLevelType w:val="hybridMultilevel"/>
    <w:tmpl w:val="65886DF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16cid:durableId="2046439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6"/>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3NLE0M7I0NDE1MzdX0lEKTi0uzszPAykwrAUA/oAIXywAAAA="/>
  </w:docVars>
  <w:rsids>
    <w:rsidRoot w:val="00CF7E6F"/>
    <w:rsid w:val="001829BC"/>
    <w:rsid w:val="002422FA"/>
    <w:rsid w:val="002466F9"/>
    <w:rsid w:val="002D43CB"/>
    <w:rsid w:val="00301907"/>
    <w:rsid w:val="00314537"/>
    <w:rsid w:val="003325E9"/>
    <w:rsid w:val="003F3B52"/>
    <w:rsid w:val="0065399A"/>
    <w:rsid w:val="006C2386"/>
    <w:rsid w:val="006C2FCA"/>
    <w:rsid w:val="006D25D0"/>
    <w:rsid w:val="007254BE"/>
    <w:rsid w:val="008037EF"/>
    <w:rsid w:val="0081165F"/>
    <w:rsid w:val="0090047F"/>
    <w:rsid w:val="00986126"/>
    <w:rsid w:val="00A8587B"/>
    <w:rsid w:val="00A85DB5"/>
    <w:rsid w:val="00B33E1C"/>
    <w:rsid w:val="00B82D75"/>
    <w:rsid w:val="00BF647A"/>
    <w:rsid w:val="00CF7E6F"/>
    <w:rsid w:val="00DB2908"/>
    <w:rsid w:val="00DB6EDC"/>
    <w:rsid w:val="00DF5FFA"/>
    <w:rsid w:val="00E25E84"/>
    <w:rsid w:val="00EF5F2E"/>
    <w:rsid w:val="00F920FA"/>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5D2B6"/>
  <w15:chartTrackingRefBased/>
  <w15:docId w15:val="{CE9C529E-83FA-446E-BA5B-DF3BDC0D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E6F"/>
    <w:rPr>
      <w:rFonts w:eastAsiaTheme="majorEastAsia" w:cstheme="majorBidi"/>
      <w:color w:val="272727" w:themeColor="text1" w:themeTint="D8"/>
    </w:rPr>
  </w:style>
  <w:style w:type="paragraph" w:styleId="Title">
    <w:name w:val="Title"/>
    <w:basedOn w:val="Normal"/>
    <w:next w:val="Normal"/>
    <w:link w:val="TitleChar"/>
    <w:uiPriority w:val="10"/>
    <w:qFormat/>
    <w:rsid w:val="00CF7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E6F"/>
    <w:pPr>
      <w:spacing w:before="160"/>
      <w:jc w:val="center"/>
    </w:pPr>
    <w:rPr>
      <w:i/>
      <w:iCs/>
      <w:color w:val="404040" w:themeColor="text1" w:themeTint="BF"/>
    </w:rPr>
  </w:style>
  <w:style w:type="character" w:customStyle="1" w:styleId="QuoteChar">
    <w:name w:val="Quote Char"/>
    <w:basedOn w:val="DefaultParagraphFont"/>
    <w:link w:val="Quote"/>
    <w:uiPriority w:val="29"/>
    <w:rsid w:val="00CF7E6F"/>
    <w:rPr>
      <w:i/>
      <w:iCs/>
      <w:color w:val="404040" w:themeColor="text1" w:themeTint="BF"/>
    </w:rPr>
  </w:style>
  <w:style w:type="paragraph" w:styleId="ListParagraph">
    <w:name w:val="List Paragraph"/>
    <w:basedOn w:val="Normal"/>
    <w:uiPriority w:val="34"/>
    <w:qFormat/>
    <w:rsid w:val="00CF7E6F"/>
    <w:pPr>
      <w:ind w:left="720"/>
      <w:contextualSpacing/>
    </w:pPr>
  </w:style>
  <w:style w:type="character" w:styleId="IntenseEmphasis">
    <w:name w:val="Intense Emphasis"/>
    <w:basedOn w:val="DefaultParagraphFont"/>
    <w:uiPriority w:val="21"/>
    <w:qFormat/>
    <w:rsid w:val="00CF7E6F"/>
    <w:rPr>
      <w:i/>
      <w:iCs/>
      <w:color w:val="0F4761" w:themeColor="accent1" w:themeShade="BF"/>
    </w:rPr>
  </w:style>
  <w:style w:type="paragraph" w:styleId="IntenseQuote">
    <w:name w:val="Intense Quote"/>
    <w:basedOn w:val="Normal"/>
    <w:next w:val="Normal"/>
    <w:link w:val="IntenseQuoteChar"/>
    <w:uiPriority w:val="30"/>
    <w:qFormat/>
    <w:rsid w:val="00CF7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E6F"/>
    <w:rPr>
      <w:i/>
      <w:iCs/>
      <w:color w:val="0F4761" w:themeColor="accent1" w:themeShade="BF"/>
    </w:rPr>
  </w:style>
  <w:style w:type="character" w:styleId="IntenseReference">
    <w:name w:val="Intense Reference"/>
    <w:basedOn w:val="DefaultParagraphFont"/>
    <w:uiPriority w:val="32"/>
    <w:qFormat/>
    <w:rsid w:val="00CF7E6F"/>
    <w:rPr>
      <w:b/>
      <w:bCs/>
      <w:smallCaps/>
      <w:color w:val="0F4761" w:themeColor="accent1" w:themeShade="BF"/>
      <w:spacing w:val="5"/>
    </w:rPr>
  </w:style>
  <w:style w:type="table" w:styleId="TableGrid">
    <w:name w:val="Table Grid"/>
    <w:basedOn w:val="TableNormal"/>
    <w:uiPriority w:val="39"/>
    <w:rsid w:val="00EF5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Faeiza Razak</dc:creator>
  <cp:keywords/>
  <dc:description/>
  <cp:lastModifiedBy>Faeiza Razak</cp:lastModifiedBy>
  <cp:revision>2</cp:revision>
  <dcterms:created xsi:type="dcterms:W3CDTF">2024-08-21T11:55:00Z</dcterms:created>
  <dcterms:modified xsi:type="dcterms:W3CDTF">2024-08-21T14:38:00Z</dcterms:modified>
</cp:coreProperties>
</file>